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A1FEE" w:rsidRPr="008A2B19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3A1FEE" w:rsidRPr="007C3DAE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Черкаського міського управління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Головного управління  </w:t>
            </w:r>
            <w:proofErr w:type="spellStart"/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Черкаській області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  <w:r w:rsidRPr="008A2B19">
              <w:rPr>
                <w:b/>
                <w:noProof/>
                <w:lang w:val="uk-UA" w:eastAsia="ru-RU"/>
              </w:rPr>
              <w:t xml:space="preserve">  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О.В.</w:t>
            </w:r>
            <w:r w:rsidRPr="008A2B19">
              <w:rPr>
                <w:rFonts w:ascii="Times New Roman" w:hAnsi="Times New Roman"/>
                <w:b/>
                <w:noProof/>
                <w:lang w:val="uk-UA" w:eastAsia="ru-RU"/>
              </w:rPr>
              <w:t xml:space="preserve">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Мізінова 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______________   Б.О. </w:t>
            </w:r>
            <w:proofErr w:type="spellStart"/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Бєлов</w:t>
            </w:r>
            <w:proofErr w:type="spellEnd"/>
          </w:p>
        </w:tc>
      </w:tr>
    </w:tbl>
    <w:p w:rsidR="003A1FEE" w:rsidRDefault="003A1FEE" w:rsidP="003A1FEE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3A1FEE" w:rsidRDefault="003A1FEE" w:rsidP="003A1FE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1FEE" w:rsidRDefault="003A1FEE" w:rsidP="003A1FEE">
      <w:pPr>
        <w:jc w:val="center"/>
        <w:rPr>
          <w:rStyle w:val="10pt"/>
          <w:sz w:val="44"/>
          <w:szCs w:val="44"/>
        </w:rPr>
      </w:pPr>
      <w:r>
        <w:rPr>
          <w:rStyle w:val="10pt"/>
          <w:rFonts w:ascii="Times New Roman" w:hAnsi="Times New Roman"/>
          <w:b w:val="0"/>
          <w:bCs w:val="0"/>
          <w:sz w:val="44"/>
          <w:szCs w:val="44"/>
        </w:rPr>
        <w:t>ПРИМІРНЕ ЧОТИРИТИЖНЕВЕ МЕНЮ (на осінній період)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  <w:r>
        <w:rPr>
          <w:rStyle w:val="10pt"/>
          <w:rFonts w:ascii="Times New Roman" w:hAnsi="Times New Roman"/>
          <w:sz w:val="36"/>
          <w:szCs w:val="36"/>
        </w:rPr>
        <w:t>для закладів дошкільної освіти Черкаської міської ради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3A1FEE" w:rsidTr="00415592">
        <w:tc>
          <w:tcPr>
            <w:tcW w:w="8221" w:type="dxa"/>
          </w:tcPr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загального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комбінованого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 xml:space="preserve">Для закладів дошкільної освіти комбінованого типу (ясла-садок) 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спеціального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(дитячий садок) загального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</w:tbl>
    <w:p w:rsidR="003A1FEE" w:rsidRDefault="003A1FEE" w:rsidP="003A1FEE">
      <w:pPr>
        <w:pStyle w:val="10"/>
        <w:shd w:val="clear" w:color="auto" w:fill="auto"/>
        <w:spacing w:before="0" w:after="0" w:line="240" w:lineRule="auto"/>
        <w:ind w:right="-31"/>
        <w:jc w:val="left"/>
        <w:rPr>
          <w:rFonts w:ascii="Times New Roman" w:hAnsi="Times New Roman"/>
          <w:b w:val="0"/>
          <w:bCs w:val="0"/>
          <w:color w:val="145452"/>
          <w:spacing w:val="-1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2BC75B04" wp14:editId="19FB7D20">
            <wp:extent cx="2933700" cy="1905000"/>
            <wp:effectExtent l="0" t="0" r="0" b="0"/>
            <wp:docPr id="3" name="Рисунок 3" descr="C:\Users\Администрация\Desktop\1cf2720606d035972aec3bffc768f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Desktop\1cf2720606d035972aec3bffc768f28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5" cy="19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5FFBF1D7" wp14:editId="5F79AE4E">
            <wp:extent cx="2942695" cy="1902542"/>
            <wp:effectExtent l="0" t="0" r="0" b="2540"/>
            <wp:docPr id="1" name="Рисунок 1" descr="Правильне харчування – це не дієта, а допомога своєму організму |  Телерадіокомпанія &quot;ВЕЖ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е харчування – це не дієта, а допомога своєму організму |  Телерадіокомпанія &quot;ВЕЖ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3" cy="19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8" w:rsidRDefault="000F5758" w:rsidP="00506F2D">
      <w:pPr>
        <w:tabs>
          <w:tab w:val="left" w:pos="8100"/>
        </w:tabs>
        <w:rPr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473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томатів з солодким перцем /  Огірки солоні    / Морква тушкована                     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/30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 26 / -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Овочі припущені в кип’яченому  сметанному соусі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1244.61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1468.90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                                                                                     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7C3DAE" w:rsidRPr="00A1205D" w:rsidTr="009424CB">
        <w:trPr>
          <w:trHeight w:val="211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rPr>
          <w:trHeight w:val="314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135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 з бананом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right" w:pos="227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150/15</w:t>
            </w:r>
          </w:p>
        </w:tc>
      </w:tr>
      <w:tr w:rsidR="007C3DAE" w:rsidRPr="00A1205D" w:rsidTr="009424CB">
        <w:trPr>
          <w:trHeight w:val="157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7C3DAE" w:rsidRPr="00A1205D" w:rsidTr="009424CB">
        <w:trPr>
          <w:trHeight w:val="373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83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 ( огірок/ помідор) /Салат з капусти та моркви / Салат з квашеної капусти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 50 / -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 50</w:t>
            </w:r>
          </w:p>
          <w:p w:rsidR="007C3DAE" w:rsidRPr="00A1205D" w:rsidRDefault="007C3DAE" w:rsidP="009424CB">
            <w:pPr>
              <w:tabs>
                <w:tab w:val="right" w:pos="2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цвітної капусти  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сметанною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200/8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 ( рибні)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/27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Ротіні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 / 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100 / 25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 / 60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rPr>
          <w:trHeight w:val="7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1124.55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1524.18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соте  /  Салат з варених овочів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38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/51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 по – італійські ( підлива)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36\ 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/12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 з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фруктів  (банан,яблуко,апельсини)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1096.13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1276.30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стіки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соусом рибним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/25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/25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сухариками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200/26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пшоняна з кисломолочним сиром із вершковим маслом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 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 / 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1017.10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1318.74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136 / 43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Баклажани тушковані з помідорами      / Ікра з буряка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55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 / 75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150\4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200\5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по–міланські  з сиром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яблучний з грецьким горіхом.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1118.23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1478.00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506F2D">
      <w:pPr>
        <w:tabs>
          <w:tab w:val="left" w:pos="8100"/>
        </w:tabs>
        <w:rPr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тиждень</w:t>
      </w: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морквою та твердим сиром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75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банан,персик,слива)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     / Горошок овочевий відварний           / Огірок солоний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/58 / -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 - / 26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1175.34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1921.40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 xml:space="preserve">Другий  тиждень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асорті  / Салат з моркви та родзинок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/51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 теплий із цвітної капусти,помідорів та зелені.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 селянський з перловою крупою та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200/7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сезоном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1250. 07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1614.12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СЕРЕДА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Веселка 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(банан/яблуко/апельсин)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капусти,моркви та перцю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натуральна з філе курки панірована в сухарях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каша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(вишня свіжоморожена)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1121.11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1413.33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рисово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сирна із ягідним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/25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150/25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фруктове(банан,апельсин ,яблуко)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рибна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40/1,5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60/2,0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яйцям,сиром та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1380.02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1749.26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маслом вершковим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 2,0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/2,5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м’ясне з овочами ( свинина)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горошку з цибулею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персик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1272.930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1592.55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в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кипяченою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сметані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86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з вишень свіжоморожених)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 свіжі   /    Огірки солоні   / Салат з буряка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/ - /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26 /-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харчо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113/9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відварне в кисло – солодкому соусі (свинина)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43/60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персики)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за сезоном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1173.08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1681. 69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з буряка та грецького горіха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Запечене філе індички з соусом томатним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розсипчаста з цибулею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/5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36/30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український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Зебра» ( запіканка сирна з какао)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1198. 00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1584.46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Омлет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Скрамбл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Бутерброд  з сиром твердим  (хліб пшеничний)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огірок   /  Буряк тушкований з чорносливом 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/ 34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47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цвітною капустою із кип’яченою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200/9,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47\32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63/56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Вітамінчик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Вареники з курячим м’ясом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12320.00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1545.00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  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фруктове(банан,яблуко,апельсин)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 помідор   /  Салат з буряка та квасолі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50/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60/70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кип</w:t>
            </w:r>
            <w:r w:rsidRPr="005F3B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рисова розсипчаста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фрикадельки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капусти,моркви та яблук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Мафіни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 та твердим сиром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П’ЯТНИЦЯ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червоної капусти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50/1,5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65\ 2,0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1270.91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1598.00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C2491F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капусти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60 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100\15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Морква тушкована з чорносливом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/70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Болоньезе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та овочі запечені з курячим м’ясом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огірок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1171.73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1901.28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      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02295" w:rsidTr="009424CB">
        <w:trPr>
          <w:trHeight w:val="537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(ясла)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огірків та  зеленої цибулі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Салат з варених овочів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/38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/51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лимоном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\3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 з сиром твердим ( хліб пшеничний)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30\10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морквою, сиром та сметаною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гречаний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зі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сезоном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1252. 17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1624.32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3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 з соусом «Вінегрет»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(банан,яблуко,апельсин)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червоною квасолею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Оладки курячі з цибулевим соусом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70/15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свіжоморожених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вишень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 вишня свіжоморожена)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1101.27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1420.76</w:t>
            </w:r>
          </w:p>
        </w:tc>
      </w:tr>
    </w:tbl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Сирники із родзинками і ягідним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105/25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сезоном (банан,яблуко,апельсини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/ Буряк тушкований з яблуками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\35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35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6B56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Товченики рибні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помідор /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Вінігрет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/95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свинини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вітамінний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теплий із овочів та цвітної капусти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український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свіжі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1594.90</w:t>
            </w:r>
          </w:p>
        </w:tc>
      </w:tr>
    </w:tbl>
    <w:p w:rsidR="006B5695" w:rsidRPr="00C13F3E" w:rsidRDefault="006B5695" w:rsidP="006B5695">
      <w:pPr>
        <w:spacing w:after="0" w:line="240" w:lineRule="auto"/>
        <w:rPr>
          <w:b/>
          <w:lang w:val="uk-UA"/>
        </w:rPr>
      </w:pPr>
    </w:p>
    <w:p w:rsidR="006B5695" w:rsidRPr="006B5695" w:rsidRDefault="006B5695" w:rsidP="00506F2D">
      <w:pPr>
        <w:tabs>
          <w:tab w:val="left" w:pos="8100"/>
        </w:tabs>
        <w:rPr>
          <w:lang w:val="uk-UA"/>
        </w:rPr>
      </w:pPr>
      <w:bookmarkStart w:id="0" w:name="_GoBack"/>
      <w:bookmarkEnd w:id="0"/>
    </w:p>
    <w:sectPr w:rsidR="006B5695" w:rsidRPr="006B5695" w:rsidSect="003A1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2D"/>
    <w:rsid w:val="00012413"/>
    <w:rsid w:val="0002350A"/>
    <w:rsid w:val="000451B3"/>
    <w:rsid w:val="000B0395"/>
    <w:rsid w:val="000B2CAE"/>
    <w:rsid w:val="000F5758"/>
    <w:rsid w:val="001135BC"/>
    <w:rsid w:val="00160A06"/>
    <w:rsid w:val="001611B0"/>
    <w:rsid w:val="0017604F"/>
    <w:rsid w:val="001C264A"/>
    <w:rsid w:val="001E09F9"/>
    <w:rsid w:val="0021436F"/>
    <w:rsid w:val="00242297"/>
    <w:rsid w:val="002437C9"/>
    <w:rsid w:val="0026774C"/>
    <w:rsid w:val="002A3135"/>
    <w:rsid w:val="002E5768"/>
    <w:rsid w:val="003608C3"/>
    <w:rsid w:val="003808A3"/>
    <w:rsid w:val="003A1FEE"/>
    <w:rsid w:val="004042B4"/>
    <w:rsid w:val="00415592"/>
    <w:rsid w:val="00452DC2"/>
    <w:rsid w:val="00487313"/>
    <w:rsid w:val="004D3C9E"/>
    <w:rsid w:val="00506F2D"/>
    <w:rsid w:val="00507502"/>
    <w:rsid w:val="005120ED"/>
    <w:rsid w:val="00524980"/>
    <w:rsid w:val="00525472"/>
    <w:rsid w:val="00541111"/>
    <w:rsid w:val="00551C10"/>
    <w:rsid w:val="00560419"/>
    <w:rsid w:val="0057665F"/>
    <w:rsid w:val="00581491"/>
    <w:rsid w:val="005E4265"/>
    <w:rsid w:val="0063469C"/>
    <w:rsid w:val="006B5695"/>
    <w:rsid w:val="006C120B"/>
    <w:rsid w:val="007959CB"/>
    <w:rsid w:val="007961DC"/>
    <w:rsid w:val="007A2882"/>
    <w:rsid w:val="007A6B69"/>
    <w:rsid w:val="007C3DAE"/>
    <w:rsid w:val="007D08C8"/>
    <w:rsid w:val="007E04C7"/>
    <w:rsid w:val="00807118"/>
    <w:rsid w:val="00826AC2"/>
    <w:rsid w:val="00834961"/>
    <w:rsid w:val="008803E4"/>
    <w:rsid w:val="008871FC"/>
    <w:rsid w:val="008A2B19"/>
    <w:rsid w:val="008C4050"/>
    <w:rsid w:val="00902053"/>
    <w:rsid w:val="00910338"/>
    <w:rsid w:val="00927FD6"/>
    <w:rsid w:val="009416E0"/>
    <w:rsid w:val="00944291"/>
    <w:rsid w:val="00957337"/>
    <w:rsid w:val="009721C2"/>
    <w:rsid w:val="00992397"/>
    <w:rsid w:val="009C5CF8"/>
    <w:rsid w:val="00A25219"/>
    <w:rsid w:val="00A27E50"/>
    <w:rsid w:val="00A65336"/>
    <w:rsid w:val="00A70698"/>
    <w:rsid w:val="00B54633"/>
    <w:rsid w:val="00B8049D"/>
    <w:rsid w:val="00C04844"/>
    <w:rsid w:val="00C41D3F"/>
    <w:rsid w:val="00CF298C"/>
    <w:rsid w:val="00D31E1A"/>
    <w:rsid w:val="00DB0CB6"/>
    <w:rsid w:val="00DF19DA"/>
    <w:rsid w:val="00E47EB3"/>
    <w:rsid w:val="00E50133"/>
    <w:rsid w:val="00E602D5"/>
    <w:rsid w:val="00E67907"/>
    <w:rsid w:val="00E8077E"/>
    <w:rsid w:val="00EF1507"/>
    <w:rsid w:val="00F047A8"/>
    <w:rsid w:val="00F17149"/>
    <w:rsid w:val="00F45D40"/>
    <w:rsid w:val="00F606B9"/>
    <w:rsid w:val="00F742B0"/>
    <w:rsid w:val="00F8651B"/>
    <w:rsid w:val="00FC334A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3475-9355-422D-AB1C-226C8C22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26</cp:revision>
  <cp:lastPrinted>2022-09-06T11:16:00Z</cp:lastPrinted>
  <dcterms:created xsi:type="dcterms:W3CDTF">2022-08-31T06:51:00Z</dcterms:created>
  <dcterms:modified xsi:type="dcterms:W3CDTF">2022-09-09T06:20:00Z</dcterms:modified>
</cp:coreProperties>
</file>